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5"/>
        <w:gridCol w:w="283"/>
        <w:gridCol w:w="858"/>
        <w:gridCol w:w="2410"/>
        <w:gridCol w:w="422"/>
        <w:gridCol w:w="858"/>
        <w:gridCol w:w="2549"/>
      </w:tblGrid>
      <w:tr w:rsidR="003052CC" w:rsidTr="00481C8C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4148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E4148A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./202</w:t>
            </w:r>
            <w:r w:rsidR="00E4148A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3052CC" w:rsidTr="00481C8C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E4148A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3052CC" w:rsidTr="00481C8C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481C8C">
        <w:trPr>
          <w:trHeight w:val="45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481C8C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E4148A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  </w:t>
            </w:r>
            <w:r w:rsidR="003052CC">
              <w:rPr>
                <w:w w:val="95"/>
                <w:sz w:val="20"/>
                <w:szCs w:val="20"/>
              </w:rPr>
              <w:t xml:space="preserve">1 </w:t>
            </w:r>
          </w:p>
        </w:tc>
      </w:tr>
      <w:tr w:rsidR="003052CC" w:rsidTr="00481C8C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64D7D" w:rsidP="00E4148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>C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–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 xml:space="preserve">GIBANJE  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Pr="00E01F1E">
              <w:rPr>
                <w:b/>
                <w:bCs/>
                <w:w w:val="95"/>
                <w:sz w:val="20"/>
                <w:szCs w:val="20"/>
              </w:rPr>
              <w:t>D - ENERGIJA</w:t>
            </w:r>
          </w:p>
        </w:tc>
      </w:tr>
      <w:tr w:rsidR="003052CC" w:rsidTr="00481C8C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8B777B" w:rsidP="00541E52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3052CC">
              <w:rPr>
                <w:b/>
                <w:bCs/>
                <w:w w:val="95"/>
                <w:sz w:val="20"/>
                <w:szCs w:val="20"/>
              </w:rPr>
              <w:t xml:space="preserve">Ponavljanje gradiva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           [</w:t>
            </w:r>
            <w:r w:rsidR="00541E52">
              <w:rPr>
                <w:b/>
                <w:bCs/>
                <w:w w:val="95"/>
                <w:sz w:val="20"/>
                <w:szCs w:val="20"/>
              </w:rPr>
              <w:t>53</w:t>
            </w:r>
            <w:r>
              <w:rPr>
                <w:b/>
                <w:bCs/>
                <w:w w:val="95"/>
                <w:sz w:val="20"/>
                <w:szCs w:val="20"/>
              </w:rPr>
              <w:t>]</w:t>
            </w:r>
          </w:p>
        </w:tc>
      </w:tr>
      <w:tr w:rsidR="003052CC" w:rsidTr="00481C8C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E4148A" w:rsidTr="00481C8C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A" w:rsidRDefault="00E4148A" w:rsidP="00E4148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42" w:rsidRDefault="00503242" w:rsidP="00503242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C.8.7.</w:t>
            </w:r>
          </w:p>
          <w:p w:rsidR="00503242" w:rsidRDefault="00503242" w:rsidP="00503242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7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Povezuje pojavu titranja i prijenos energije valom</w:t>
            </w:r>
          </w:p>
          <w:p w:rsidR="00E4148A" w:rsidRPr="009F11F9" w:rsidRDefault="00503242" w:rsidP="0050324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.11. Rješava fizičke probleme</w:t>
            </w:r>
            <w:r w:rsidRPr="009F11F9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E4148A" w:rsidTr="00481C8C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A" w:rsidRDefault="00E4148A" w:rsidP="00E4148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42" w:rsidRDefault="00503242" w:rsidP="0050324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7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503242" w:rsidRPr="00726BCB" w:rsidRDefault="00503242" w:rsidP="0050324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726BCB">
              <w:rPr>
                <w:color w:val="231F20"/>
                <w:sz w:val="20"/>
                <w:szCs w:val="20"/>
                <w:shd w:val="clear" w:color="auto" w:fill="FFFFFF"/>
              </w:rPr>
              <w:t xml:space="preserve">Objašnjava nastanak i vrste valova. </w:t>
            </w:r>
          </w:p>
          <w:p w:rsidR="00503242" w:rsidRPr="00726BCB" w:rsidRDefault="00503242" w:rsidP="0050324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726BCB">
              <w:rPr>
                <w:color w:val="231F20"/>
                <w:sz w:val="20"/>
                <w:szCs w:val="20"/>
                <w:shd w:val="clear" w:color="auto" w:fill="FFFFFF"/>
              </w:rPr>
              <w:t xml:space="preserve">Opisuje val. </w:t>
            </w:r>
          </w:p>
          <w:p w:rsidR="00503242" w:rsidRPr="00726BCB" w:rsidRDefault="00503242" w:rsidP="0050324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726BCB">
              <w:rPr>
                <w:color w:val="231F20"/>
                <w:sz w:val="20"/>
                <w:szCs w:val="20"/>
                <w:shd w:val="clear" w:color="auto" w:fill="FFFFFF"/>
              </w:rPr>
              <w:t xml:space="preserve">Kvalitativno opisuje odbijanje vala. </w:t>
            </w:r>
          </w:p>
          <w:p w:rsidR="00503242" w:rsidRPr="00726BCB" w:rsidRDefault="00503242" w:rsidP="0050324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726BCB">
              <w:rPr>
                <w:color w:val="231F20"/>
                <w:sz w:val="20"/>
                <w:szCs w:val="20"/>
                <w:shd w:val="clear" w:color="auto" w:fill="FFFFFF"/>
              </w:rPr>
              <w:t xml:space="preserve">Objašnjava zvuk. </w:t>
            </w:r>
          </w:p>
          <w:p w:rsidR="00503242" w:rsidRPr="00726BCB" w:rsidRDefault="00503242" w:rsidP="0050324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726BCB">
              <w:rPr>
                <w:color w:val="231F20"/>
                <w:sz w:val="20"/>
                <w:szCs w:val="20"/>
                <w:shd w:val="clear" w:color="auto" w:fill="FFFFFF"/>
              </w:rPr>
              <w:t>Objašnjava prijenos energije valom.</w:t>
            </w:r>
          </w:p>
          <w:p w:rsidR="00503242" w:rsidRDefault="00503242" w:rsidP="00503242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.8.1</w:t>
            </w: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0</w:t>
            </w:r>
            <w:r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.8.1</w:t>
            </w: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0</w:t>
            </w:r>
            <w:r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503242" w:rsidRDefault="00503242" w:rsidP="0050324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, </w:t>
            </w:r>
            <w:r w:rsidRPr="00506154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D.8.11.</w:t>
            </w:r>
          </w:p>
          <w:p w:rsidR="00503242" w:rsidRPr="00681906" w:rsidRDefault="00503242" w:rsidP="0050324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503242" w:rsidRPr="00681906" w:rsidRDefault="00503242" w:rsidP="0050324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E4148A" w:rsidRPr="009F11F9" w:rsidRDefault="00503242" w:rsidP="0050324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</w:p>
        </w:tc>
      </w:tr>
      <w:tr w:rsidR="00E4148A" w:rsidTr="00481C8C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A" w:rsidRPr="00C7772E" w:rsidRDefault="00E4148A" w:rsidP="00E4148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8C" w:rsidRDefault="00481C8C" w:rsidP="00E4148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</w:p>
          <w:p w:rsidR="00E4148A" w:rsidRPr="00481C8C" w:rsidRDefault="00E4148A" w:rsidP="00E4148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481C8C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Matematika</w:t>
            </w:r>
          </w:p>
          <w:p w:rsidR="000936B5" w:rsidRDefault="000936B5" w:rsidP="000936B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B.8.2. Primjenjuje razmjer.</w:t>
            </w:r>
          </w:p>
          <w:p w:rsidR="000936B5" w:rsidRDefault="000936B5" w:rsidP="000936B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B.8.3. Rješava i primjenjuje linearnu jednadžbu</w:t>
            </w:r>
          </w:p>
          <w:p w:rsidR="00E4148A" w:rsidRDefault="000936B5" w:rsidP="000936B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936B5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D.8.4. Odabire i preračunava odgovarajuće mjerne jedinice</w:t>
            </w:r>
          </w:p>
          <w:p w:rsidR="007C3A1C" w:rsidRDefault="007C3A1C" w:rsidP="007C3A1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 xml:space="preserve">C.5.3. </w:t>
            </w:r>
            <w:proofErr w:type="spellStart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Osnosimetrično</w:t>
            </w:r>
            <w:proofErr w:type="spellEnd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 xml:space="preserve"> i </w:t>
            </w:r>
            <w:proofErr w:type="spellStart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centralnosimetrično</w:t>
            </w:r>
            <w:proofErr w:type="spellEnd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 xml:space="preserve"> preslikava skupove točaka u ravnini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</w:p>
          <w:p w:rsidR="00046E61" w:rsidRDefault="007C3A1C" w:rsidP="007C3A1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D.5.1. Mjeri i crta kutove. Određuje mjere susjednih i vršnih kutova</w:t>
            </w:r>
          </w:p>
          <w:p w:rsidR="00503242" w:rsidRPr="00E877CB" w:rsidRDefault="00503242" w:rsidP="00503242">
            <w:pPr>
              <w:spacing w:after="0" w:line="240" w:lineRule="auto"/>
              <w:rPr>
                <w:b/>
                <w:color w:val="231F20"/>
                <w:sz w:val="20"/>
                <w:szCs w:val="20"/>
                <w:lang w:eastAsia="hr-HR"/>
              </w:rPr>
            </w:pPr>
            <w:r w:rsidRPr="00CA3E70">
              <w:rPr>
                <w:b/>
                <w:color w:val="231F20"/>
                <w:sz w:val="20"/>
                <w:szCs w:val="20"/>
                <w:lang w:eastAsia="hr-HR"/>
              </w:rPr>
              <w:t>B</w:t>
            </w:r>
            <w:r w:rsidRPr="00E877CB">
              <w:rPr>
                <w:b/>
                <w:color w:val="231F20"/>
                <w:sz w:val="20"/>
                <w:szCs w:val="20"/>
                <w:lang w:eastAsia="hr-HR"/>
              </w:rPr>
              <w:t>iologija</w:t>
            </w:r>
          </w:p>
          <w:p w:rsidR="00503242" w:rsidRDefault="00503242" w:rsidP="00503242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CA3E70">
              <w:rPr>
                <w:color w:val="231F20"/>
                <w:sz w:val="20"/>
                <w:szCs w:val="20"/>
                <w:lang w:eastAsia="hr-HR"/>
              </w:rPr>
              <w:t>B.7.3. Stavlja u odnos prilagodbe živih bića i životne uvjete</w:t>
            </w:r>
          </w:p>
          <w:p w:rsidR="00503242" w:rsidRDefault="00503242" w:rsidP="00481C8C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4F305F">
              <w:rPr>
                <w:color w:val="231F20"/>
                <w:sz w:val="20"/>
                <w:szCs w:val="20"/>
                <w:lang w:eastAsia="hr-HR"/>
              </w:rPr>
              <w:t>B.8.1. Analizira principe regulacije, primanja i prijenosa informacija te reagiranja na podražaje</w:t>
            </w:r>
          </w:p>
          <w:p w:rsidR="00481C8C" w:rsidRPr="00046E61" w:rsidRDefault="00481C8C" w:rsidP="00481C8C">
            <w:pPr>
              <w:spacing w:after="0" w:line="240" w:lineRule="auto"/>
              <w:rPr>
                <w:bCs/>
                <w:color w:val="231F20"/>
                <w:sz w:val="20"/>
                <w:szCs w:val="20"/>
              </w:rPr>
            </w:pPr>
          </w:p>
        </w:tc>
      </w:tr>
      <w:tr w:rsidR="00E4148A" w:rsidTr="00481C8C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A" w:rsidRPr="00C7772E" w:rsidRDefault="00E4148A" w:rsidP="00E4148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5" w:rsidRDefault="000936B5" w:rsidP="000936B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Poduzetništvo</w:t>
            </w:r>
          </w:p>
          <w:p w:rsidR="000936B5" w:rsidRDefault="000936B5" w:rsidP="000936B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A.3.1. Primjenjuje inovativna i kreativna rješenja</w:t>
            </w:r>
          </w:p>
          <w:p w:rsidR="000936B5" w:rsidRDefault="000936B5" w:rsidP="000936B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B.3.2. Planira i upravlja aktivnostima.</w:t>
            </w:r>
          </w:p>
          <w:p w:rsidR="000936B5" w:rsidRDefault="000936B5" w:rsidP="000936B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0936B5" w:rsidRDefault="000936B5" w:rsidP="000936B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>A.3.3. Razvija osobne potencijale</w:t>
            </w:r>
          </w:p>
          <w:p w:rsidR="000936B5" w:rsidRDefault="000936B5" w:rsidP="000936B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Učiti kako učiti</w:t>
            </w:r>
          </w:p>
          <w:p w:rsidR="00E4148A" w:rsidRDefault="000936B5" w:rsidP="000936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A.3.2. Primjena strategija učenja i rješavanje problema</w:t>
            </w:r>
          </w:p>
          <w:p w:rsidR="00481C8C" w:rsidRPr="00C855DA" w:rsidRDefault="00481C8C" w:rsidP="000936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4148A" w:rsidTr="00481C8C">
        <w:trPr>
          <w:trHeight w:val="758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8A" w:rsidRDefault="00E4148A" w:rsidP="00E4148A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A" w:rsidRDefault="00E4148A" w:rsidP="00E4148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E4148A" w:rsidRDefault="00E4148A" w:rsidP="000936B5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E4148A" w:rsidRDefault="00E4148A" w:rsidP="000936B5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0936B5" w:rsidRDefault="000936B5" w:rsidP="000936B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0936B5" w:rsidRPr="00481C8C" w:rsidRDefault="000936B5" w:rsidP="00481C8C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lista </w:t>
            </w:r>
            <w:proofErr w:type="spellStart"/>
            <w:r>
              <w:rPr>
                <w:sz w:val="20"/>
                <w:szCs w:val="20"/>
              </w:rPr>
              <w:t>samoprocjene</w:t>
            </w:r>
            <w:proofErr w:type="spellEnd"/>
          </w:p>
        </w:tc>
      </w:tr>
      <w:tr w:rsidR="00E4148A" w:rsidTr="00481C8C">
        <w:trPr>
          <w:trHeight w:val="757"/>
        </w:trPr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A" w:rsidRDefault="00E4148A" w:rsidP="00E4148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A" w:rsidRDefault="00E4148A" w:rsidP="00E4148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E4148A" w:rsidRPr="00415023" w:rsidRDefault="00E4148A" w:rsidP="00E4148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E79D4">
              <w:rPr>
                <w:sz w:val="20"/>
                <w:szCs w:val="20"/>
              </w:rPr>
              <w:t>frontalnim razgovorom provjeriti razinu usvojenosti ob</w:t>
            </w:r>
            <w:r>
              <w:rPr>
                <w:sz w:val="20"/>
                <w:szCs w:val="20"/>
              </w:rPr>
              <w:t xml:space="preserve">razovnih ishoda FIZ OŠ </w:t>
            </w:r>
            <w:r w:rsidR="000936B5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  <w:r w:rsidR="000936B5">
              <w:rPr>
                <w:sz w:val="20"/>
                <w:szCs w:val="20"/>
              </w:rPr>
              <w:t>8.</w:t>
            </w:r>
            <w:r w:rsidR="00503242">
              <w:rPr>
                <w:sz w:val="20"/>
                <w:szCs w:val="20"/>
              </w:rPr>
              <w:t xml:space="preserve">7. i </w:t>
            </w:r>
            <w:r>
              <w:rPr>
                <w:sz w:val="20"/>
                <w:szCs w:val="20"/>
              </w:rPr>
              <w:t xml:space="preserve"> D.</w:t>
            </w:r>
            <w:r w:rsidR="000936B5">
              <w:rPr>
                <w:sz w:val="20"/>
                <w:szCs w:val="20"/>
              </w:rPr>
              <w:t>8.</w:t>
            </w:r>
            <w:r w:rsidR="0050324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. domene </w:t>
            </w:r>
            <w:r w:rsidR="000936B5">
              <w:rPr>
                <w:sz w:val="20"/>
                <w:szCs w:val="20"/>
              </w:rPr>
              <w:t xml:space="preserve">Gibanje </w:t>
            </w:r>
            <w:r>
              <w:rPr>
                <w:sz w:val="20"/>
                <w:szCs w:val="20"/>
              </w:rPr>
              <w:t xml:space="preserve">i Energija i razrađenih ishoda </w:t>
            </w:r>
          </w:p>
          <w:p w:rsidR="00E4148A" w:rsidRDefault="00E4148A" w:rsidP="00E4148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5023">
              <w:rPr>
                <w:sz w:val="20"/>
                <w:szCs w:val="20"/>
              </w:rPr>
              <w:t xml:space="preserve"> RB zadaci na str </w:t>
            </w:r>
            <w:r w:rsidR="00503242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.-</w:t>
            </w:r>
            <w:r w:rsidR="00503242">
              <w:rPr>
                <w:sz w:val="20"/>
                <w:szCs w:val="20"/>
              </w:rPr>
              <w:t>92</w:t>
            </w:r>
            <w:r w:rsidRPr="00415023">
              <w:rPr>
                <w:sz w:val="20"/>
                <w:szCs w:val="20"/>
              </w:rPr>
              <w:t>.</w:t>
            </w:r>
          </w:p>
          <w:p w:rsidR="00E4148A" w:rsidRPr="00481C8C" w:rsidRDefault="00E4148A" w:rsidP="00481C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4148A" w:rsidTr="00481C8C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A" w:rsidRDefault="00E4148A" w:rsidP="00E4148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E4148A" w:rsidTr="00481C8C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A" w:rsidRDefault="00E4148A" w:rsidP="00E4148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A" w:rsidRDefault="00E4148A" w:rsidP="00E4148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A" w:rsidRDefault="00E4148A" w:rsidP="00E4148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A58AD" w:rsidRPr="003A58AD" w:rsidTr="00481C8C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AD" w:rsidRPr="003A58AD" w:rsidRDefault="003A58AD" w:rsidP="003A58AD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58AD">
              <w:rPr>
                <w:rFonts w:asciiTheme="minorHAnsi" w:hAnsiTheme="minorHAnsi" w:cstheme="minorHAnsi"/>
                <w:sz w:val="20"/>
                <w:szCs w:val="20"/>
              </w:rPr>
              <w:t>rad na tekstu, razgovor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AD" w:rsidRPr="003A58AD" w:rsidRDefault="003A58AD" w:rsidP="003A58AD">
            <w:pPr>
              <w:numPr>
                <w:ilvl w:val="0"/>
                <w:numId w:val="10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  <w:rFonts w:asciiTheme="minorHAnsi" w:hAnsiTheme="minorHAnsi" w:cstheme="minorHAnsi"/>
              </w:rPr>
            </w:pPr>
            <w:r w:rsidRPr="003A58AD">
              <w:rPr>
                <w:rStyle w:val="Zadanifontodlomka1"/>
                <w:rFonts w:asciiTheme="minorHAnsi" w:hAnsiTheme="minorHAnsi" w:cstheme="minorHAnsi"/>
                <w:sz w:val="20"/>
                <w:szCs w:val="20"/>
              </w:rPr>
              <w:t>Samostalni učenički rad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AD" w:rsidRPr="003A58AD" w:rsidRDefault="003A58AD" w:rsidP="003A58AD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A58A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</w:p>
          <w:p w:rsidR="003A58AD" w:rsidRPr="003A58AD" w:rsidRDefault="003A58AD" w:rsidP="003A58AD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A58AD">
              <w:rPr>
                <w:rFonts w:asciiTheme="minorHAnsi" w:hAnsiTheme="minorHAnsi" w:cstheme="minorHAnsi"/>
                <w:sz w:val="20"/>
                <w:szCs w:val="20"/>
              </w:rPr>
              <w:t>radna bilježnica</w:t>
            </w:r>
          </w:p>
        </w:tc>
      </w:tr>
      <w:tr w:rsidR="00E4148A" w:rsidTr="00481C8C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A" w:rsidRDefault="00E4148A" w:rsidP="00E4148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E4148A" w:rsidRPr="00557869" w:rsidRDefault="00E4148A" w:rsidP="00E4148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</w:t>
            </w:r>
            <w:r w:rsidR="000936B5">
              <w:rPr>
                <w:rFonts w:eastAsia="Calibri"/>
                <w:bCs/>
                <w:i/>
                <w:sz w:val="20"/>
                <w:szCs w:val="20"/>
              </w:rPr>
              <w:t xml:space="preserve"> 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E4148A" w:rsidRDefault="00E4148A" w:rsidP="00E4148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0936B5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481C8C" w:rsidRDefault="00481C8C" w:rsidP="00E4148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 DDS</w:t>
            </w:r>
          </w:p>
          <w:p w:rsidR="00E4148A" w:rsidRDefault="00E4148A" w:rsidP="00E4148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E4148A" w:rsidTr="00481C8C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4148A" w:rsidRDefault="00E4148A" w:rsidP="00E4148A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E4148A" w:rsidTr="00481C8C">
        <w:trPr>
          <w:trHeight w:val="145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A" w:rsidRDefault="00E4148A" w:rsidP="00E4148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8B777B" w:rsidRPr="008B777B" w:rsidRDefault="008B777B" w:rsidP="008B777B">
            <w:pPr>
              <w:spacing w:after="0" w:line="240" w:lineRule="auto"/>
              <w:jc w:val="center"/>
            </w:pPr>
            <w:r>
              <w:t>P</w:t>
            </w:r>
            <w:r w:rsidRPr="008B777B">
              <w:t>onavljanje</w:t>
            </w:r>
          </w:p>
          <w:p w:rsidR="008B777B" w:rsidRDefault="008B777B" w:rsidP="00E4148A">
            <w:pPr>
              <w:spacing w:after="0" w:line="240" w:lineRule="auto"/>
              <w:rPr>
                <w:i/>
              </w:rPr>
            </w:pPr>
          </w:p>
          <w:p w:rsidR="00481C8C" w:rsidRDefault="00481C8C" w:rsidP="00E4148A">
            <w:pPr>
              <w:spacing w:after="0" w:line="240" w:lineRule="auto"/>
              <w:rPr>
                <w:i/>
              </w:rPr>
            </w:pPr>
          </w:p>
          <w:p w:rsidR="008B777B" w:rsidRPr="008B777B" w:rsidRDefault="008B777B" w:rsidP="00E4148A">
            <w:pPr>
              <w:spacing w:after="0" w:line="240" w:lineRule="auto"/>
            </w:pPr>
            <w:r w:rsidRPr="008B777B">
              <w:t>Rješavanje problemskih zadataka</w:t>
            </w:r>
          </w:p>
          <w:p w:rsidR="008B777B" w:rsidRDefault="008B777B" w:rsidP="00E4148A">
            <w:pPr>
              <w:spacing w:after="0" w:line="240" w:lineRule="auto"/>
              <w:rPr>
                <w:i/>
              </w:rPr>
            </w:pPr>
          </w:p>
          <w:p w:rsidR="008B777B" w:rsidRDefault="008B777B" w:rsidP="00E4148A">
            <w:pPr>
              <w:spacing w:after="0" w:line="240" w:lineRule="auto"/>
              <w:rPr>
                <w:i/>
              </w:rPr>
            </w:pPr>
          </w:p>
          <w:p w:rsidR="008B777B" w:rsidRPr="00D4176D" w:rsidRDefault="008B777B" w:rsidP="00E4148A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4148A" w:rsidTr="00481C8C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148A" w:rsidRDefault="00E4148A" w:rsidP="00E4148A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E4148A" w:rsidTr="00481C8C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148A" w:rsidRDefault="00E4148A" w:rsidP="00E4148A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E4148A" w:rsidTr="00481C8C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148A" w:rsidRDefault="00E4148A" w:rsidP="00E4148A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E4148A" w:rsidTr="00481C8C">
        <w:trPr>
          <w:trHeight w:val="902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148A" w:rsidRDefault="00E4148A" w:rsidP="00E4148A">
            <w:pPr>
              <w:spacing w:after="0" w:line="240" w:lineRule="auto"/>
              <w:rPr>
                <w:sz w:val="20"/>
                <w:szCs w:val="20"/>
              </w:rPr>
            </w:pPr>
          </w:p>
          <w:p w:rsidR="00E4148A" w:rsidRDefault="00E4148A" w:rsidP="00E4148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E4148A" w:rsidRPr="003A58AD" w:rsidRDefault="00E4148A" w:rsidP="00E4148A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  <w:r w:rsidRPr="003A58AD">
              <w:rPr>
                <w:bCs/>
                <w:color w:val="000000"/>
                <w:sz w:val="20"/>
                <w:szCs w:val="20"/>
              </w:rPr>
              <w:t xml:space="preserve">Učenicima dajemo upute za rješavanje zadataka za ponavljanje i vježbanje iz radne bilježnice (od </w:t>
            </w:r>
            <w:r w:rsidR="00503242">
              <w:rPr>
                <w:bCs/>
                <w:color w:val="000000"/>
                <w:sz w:val="20"/>
                <w:szCs w:val="20"/>
              </w:rPr>
              <w:t>89</w:t>
            </w:r>
            <w:r w:rsidRPr="003A58AD">
              <w:rPr>
                <w:bCs/>
                <w:color w:val="000000"/>
                <w:sz w:val="20"/>
                <w:szCs w:val="20"/>
              </w:rPr>
              <w:t xml:space="preserve">. do </w:t>
            </w:r>
            <w:r w:rsidR="00503242">
              <w:rPr>
                <w:bCs/>
                <w:color w:val="000000"/>
                <w:sz w:val="20"/>
                <w:szCs w:val="20"/>
              </w:rPr>
              <w:t>92</w:t>
            </w:r>
            <w:r w:rsidRPr="003A58AD">
              <w:rPr>
                <w:bCs/>
                <w:color w:val="000000"/>
                <w:sz w:val="20"/>
                <w:szCs w:val="20"/>
              </w:rPr>
              <w:t xml:space="preserve">. str.) pod naslovom </w:t>
            </w:r>
            <w:r w:rsidRPr="003A58AD">
              <w:rPr>
                <w:bCs/>
                <w:i/>
                <w:color w:val="000000"/>
                <w:sz w:val="20"/>
                <w:szCs w:val="20"/>
              </w:rPr>
              <w:t>Vrednujemo naučeno.</w:t>
            </w:r>
          </w:p>
          <w:p w:rsidR="00E4148A" w:rsidRPr="003A58AD" w:rsidRDefault="00E4148A" w:rsidP="00E4148A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</w:p>
          <w:p w:rsidR="00E4148A" w:rsidRDefault="00E4148A" w:rsidP="00E4148A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 w:rsidRPr="003A58AD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3A58AD">
              <w:rPr>
                <w:b/>
                <w:bCs/>
                <w:color w:val="000000"/>
                <w:sz w:val="20"/>
                <w:szCs w:val="20"/>
              </w:rPr>
              <w:t>odgovaraju</w:t>
            </w:r>
            <w:r w:rsidRPr="003A58AD">
              <w:rPr>
                <w:bCs/>
                <w:color w:val="000000"/>
                <w:sz w:val="20"/>
                <w:szCs w:val="20"/>
              </w:rPr>
              <w:t xml:space="preserve"> na pitanja i </w:t>
            </w:r>
            <w:r w:rsidRPr="003A58AD">
              <w:rPr>
                <w:b/>
                <w:bCs/>
                <w:color w:val="000000"/>
                <w:sz w:val="20"/>
                <w:szCs w:val="20"/>
              </w:rPr>
              <w:t>rješavaju</w:t>
            </w:r>
            <w:r w:rsidRPr="003A58AD">
              <w:rPr>
                <w:bCs/>
                <w:color w:val="000000"/>
                <w:sz w:val="20"/>
                <w:szCs w:val="20"/>
              </w:rPr>
              <w:t xml:space="preserve"> zadatke i na taj način </w:t>
            </w:r>
            <w:r w:rsidRPr="003A58AD">
              <w:rPr>
                <w:b/>
                <w:bCs/>
                <w:color w:val="000000"/>
                <w:sz w:val="20"/>
                <w:szCs w:val="20"/>
              </w:rPr>
              <w:t>ponavljaju</w:t>
            </w:r>
            <w:r w:rsidRPr="003A58AD">
              <w:rPr>
                <w:bCs/>
                <w:color w:val="000000"/>
                <w:sz w:val="20"/>
                <w:szCs w:val="20"/>
              </w:rPr>
              <w:t xml:space="preserve"> sadržaje</w:t>
            </w:r>
            <w:r w:rsidR="00481C8C" w:rsidRPr="004E79D4">
              <w:rPr>
                <w:sz w:val="20"/>
                <w:szCs w:val="20"/>
              </w:rPr>
              <w:t xml:space="preserve"> </w:t>
            </w:r>
            <w:r w:rsidR="00481C8C">
              <w:rPr>
                <w:sz w:val="20"/>
                <w:szCs w:val="20"/>
              </w:rPr>
              <w:t xml:space="preserve"> i </w:t>
            </w:r>
            <w:r w:rsidR="00481C8C" w:rsidRPr="004E79D4">
              <w:rPr>
                <w:sz w:val="20"/>
                <w:szCs w:val="20"/>
              </w:rPr>
              <w:t>razinu usvojenosti ob</w:t>
            </w:r>
            <w:r w:rsidR="00481C8C">
              <w:rPr>
                <w:sz w:val="20"/>
                <w:szCs w:val="20"/>
              </w:rPr>
              <w:t>razovnih ishoda FIZ OŠ C.8.7. i  D.8.7. domene Gibanje i Energija</w:t>
            </w:r>
          </w:p>
          <w:p w:rsidR="00E4148A" w:rsidRDefault="00E4148A" w:rsidP="00E4148A">
            <w:pPr>
              <w:spacing w:before="60" w:after="60" w:line="240" w:lineRule="auto"/>
              <w:rPr>
                <w:bCs/>
                <w:i/>
                <w:color w:val="000000"/>
                <w:sz w:val="20"/>
                <w:szCs w:val="20"/>
              </w:rPr>
            </w:pPr>
          </w:p>
          <w:p w:rsidR="00E4148A" w:rsidRDefault="00E4148A" w:rsidP="00E4148A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:rsidR="00481C8C" w:rsidRDefault="00481C8C" w:rsidP="00E4148A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4148A" w:rsidTr="00481C8C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148A" w:rsidRDefault="00E4148A" w:rsidP="00E4148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Središnji dio (konstruiranje modela)</w:t>
            </w:r>
          </w:p>
        </w:tc>
      </w:tr>
      <w:tr w:rsidR="00E4148A" w:rsidTr="00481C8C">
        <w:trPr>
          <w:trHeight w:val="2035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81C8C" w:rsidRDefault="00481C8C" w:rsidP="00E4148A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E4148A" w:rsidRDefault="00E4148A" w:rsidP="00E4148A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odgovaraju</w:t>
            </w:r>
            <w:r>
              <w:rPr>
                <w:bCs/>
                <w:color w:val="000000"/>
                <w:sz w:val="20"/>
                <w:szCs w:val="20"/>
              </w:rPr>
              <w:t xml:space="preserve"> na pitanja i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rješavaju</w:t>
            </w:r>
            <w:r>
              <w:rPr>
                <w:bCs/>
                <w:color w:val="000000"/>
                <w:sz w:val="20"/>
                <w:szCs w:val="20"/>
              </w:rPr>
              <w:t xml:space="preserve"> zadatke i na taj način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ponavljaju</w:t>
            </w:r>
            <w:r>
              <w:rPr>
                <w:bCs/>
                <w:color w:val="000000"/>
                <w:sz w:val="20"/>
                <w:szCs w:val="20"/>
              </w:rPr>
              <w:t xml:space="preserve"> sadržaje iz domene </w:t>
            </w:r>
            <w:r w:rsidR="003A58AD">
              <w:rPr>
                <w:sz w:val="20"/>
                <w:szCs w:val="20"/>
              </w:rPr>
              <w:t>Gibanje i</w:t>
            </w:r>
            <w:r>
              <w:rPr>
                <w:sz w:val="20"/>
                <w:szCs w:val="20"/>
              </w:rPr>
              <w:t xml:space="preserve"> Energija.</w:t>
            </w:r>
          </w:p>
          <w:p w:rsidR="00E4148A" w:rsidRPr="00910BFE" w:rsidRDefault="00E4148A" w:rsidP="00E4148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6131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samostalno rješavaju</w:t>
            </w:r>
            <w:r w:rsidRPr="00646131">
              <w:rPr>
                <w:bCs/>
                <w:color w:val="000000"/>
                <w:sz w:val="20"/>
                <w:szCs w:val="20"/>
              </w:rPr>
              <w:t xml:space="preserve"> zadatke.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R</w:t>
            </w:r>
            <w:r w:rsidRPr="00427E18">
              <w:rPr>
                <w:b/>
                <w:sz w:val="20"/>
                <w:szCs w:val="20"/>
              </w:rPr>
              <w:t>azgovaraju</w:t>
            </w:r>
            <w:r w:rsidRPr="00646131">
              <w:rPr>
                <w:sz w:val="20"/>
                <w:szCs w:val="20"/>
              </w:rPr>
              <w:t xml:space="preserve"> o točnosti rješenja</w:t>
            </w:r>
            <w:r>
              <w:rPr>
                <w:sz w:val="20"/>
                <w:szCs w:val="20"/>
              </w:rPr>
              <w:t xml:space="preserve"> i </w:t>
            </w:r>
            <w:r w:rsidRPr="00427E18">
              <w:rPr>
                <w:b/>
                <w:sz w:val="20"/>
                <w:szCs w:val="20"/>
              </w:rPr>
              <w:t xml:space="preserve">postavljaju </w:t>
            </w:r>
            <w:r w:rsidRPr="00646131">
              <w:rPr>
                <w:sz w:val="20"/>
                <w:szCs w:val="20"/>
              </w:rPr>
              <w:t>pitanja o mogućim nejasnoćama</w:t>
            </w:r>
          </w:p>
        </w:tc>
      </w:tr>
      <w:tr w:rsidR="00E4148A" w:rsidTr="00481C8C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148A" w:rsidRDefault="00E4148A" w:rsidP="00E4148A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  <w:p w:rsidR="00E4148A" w:rsidRDefault="00E4148A" w:rsidP="00E4148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</w:p>
        </w:tc>
      </w:tr>
      <w:tr w:rsidR="00481C8C" w:rsidTr="00481C8C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81C8C" w:rsidRDefault="00481C8C" w:rsidP="00E4148A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</w:p>
          <w:p w:rsidR="00481C8C" w:rsidRDefault="00481C8C" w:rsidP="00481C8C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 w:rsidRPr="00646131">
              <w:rPr>
                <w:iCs/>
                <w:sz w:val="20"/>
                <w:szCs w:val="20"/>
              </w:rPr>
              <w:t xml:space="preserve">U raspravi nakon rješavanja zadataka učenici </w:t>
            </w:r>
            <w:r w:rsidRPr="00427E18">
              <w:rPr>
                <w:b/>
                <w:iCs/>
                <w:sz w:val="20"/>
                <w:szCs w:val="20"/>
              </w:rPr>
              <w:t>prezentiraju</w:t>
            </w:r>
            <w:r w:rsidRPr="00646131">
              <w:rPr>
                <w:iCs/>
                <w:sz w:val="20"/>
                <w:szCs w:val="20"/>
              </w:rPr>
              <w:t xml:space="preserve"> svaki zadatak, postupak i rješenje kako bi svi učenici znali točne odgovore i rješenja.</w:t>
            </w:r>
          </w:p>
          <w:p w:rsidR="00481C8C" w:rsidRDefault="00481C8C" w:rsidP="00481C8C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</w:p>
          <w:p w:rsidR="00481C8C" w:rsidRDefault="00481C8C" w:rsidP="00481C8C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Učenici </w:t>
            </w:r>
            <w:r w:rsidRPr="00481C8C">
              <w:rPr>
                <w:b/>
                <w:bCs/>
                <w:iCs/>
                <w:sz w:val="20"/>
                <w:szCs w:val="20"/>
              </w:rPr>
              <w:t>mogu pitati</w:t>
            </w:r>
            <w:r>
              <w:rPr>
                <w:bCs/>
                <w:iCs/>
                <w:sz w:val="20"/>
                <w:szCs w:val="20"/>
              </w:rPr>
              <w:t xml:space="preserve"> sve što nije bilo jasno u </w:t>
            </w:r>
            <w:r>
              <w:rPr>
                <w:color w:val="000000" w:themeColor="text1"/>
                <w:sz w:val="20"/>
                <w:szCs w:val="20"/>
              </w:rPr>
              <w:t>ishodima D.8.8. i D.8.9.</w:t>
            </w:r>
          </w:p>
          <w:p w:rsidR="00481C8C" w:rsidRDefault="00481C8C" w:rsidP="00E4148A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bookmarkStart w:id="0" w:name="_GoBack"/>
            <w:bookmarkEnd w:id="0"/>
          </w:p>
        </w:tc>
      </w:tr>
    </w:tbl>
    <w:p w:rsidR="003052CC" w:rsidRDefault="003052CC" w:rsidP="003052CC"/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CC"/>
    <w:rsid w:val="00046E61"/>
    <w:rsid w:val="000622E4"/>
    <w:rsid w:val="000936B5"/>
    <w:rsid w:val="0020280A"/>
    <w:rsid w:val="003052CC"/>
    <w:rsid w:val="003A58AD"/>
    <w:rsid w:val="00427E18"/>
    <w:rsid w:val="00481C8C"/>
    <w:rsid w:val="00503242"/>
    <w:rsid w:val="00541E52"/>
    <w:rsid w:val="00616C64"/>
    <w:rsid w:val="007A4F22"/>
    <w:rsid w:val="007C3A1C"/>
    <w:rsid w:val="00810F0B"/>
    <w:rsid w:val="008B777B"/>
    <w:rsid w:val="009F1C76"/>
    <w:rsid w:val="00BA0A7B"/>
    <w:rsid w:val="00E4148A"/>
    <w:rsid w:val="00F6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6FB6"/>
  <w15:docId w15:val="{4C687D87-4899-40A9-8318-CF122266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Win10</cp:lastModifiedBy>
  <cp:revision>4</cp:revision>
  <cp:lastPrinted>2020-08-04T13:56:00Z</cp:lastPrinted>
  <dcterms:created xsi:type="dcterms:W3CDTF">2020-07-29T20:48:00Z</dcterms:created>
  <dcterms:modified xsi:type="dcterms:W3CDTF">2020-08-05T19:51:00Z</dcterms:modified>
</cp:coreProperties>
</file>